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A" w:rsidRPr="009478FA" w:rsidRDefault="00DF18EE" w:rsidP="009478FA">
      <w:pPr>
        <w:pStyle w:val="Autor"/>
      </w:pPr>
      <w:r w:rsidRPr="00DF18EE">
        <w:rPr>
          <w:b/>
          <w:color w:val="00000A"/>
          <w:sz w:val="24"/>
          <w:lang w:val="en-US"/>
        </w:rPr>
        <w:t>DEMOCRACIA À LUZ DA AÇÃO POLÍTICA EM HANNAH ARENDT: UMA ANÁLISE ACERCA DA PARTICIPAÇÃO POLÍTICA DOS JOVENS DO IFMS</w:t>
      </w:r>
      <w:r>
        <w:t xml:space="preserve"> </w:t>
      </w:r>
    </w:p>
    <w:p w:rsidR="009478FA" w:rsidRDefault="009478FA" w:rsidP="009478FA">
      <w:pPr>
        <w:pStyle w:val="Autor-Endereo"/>
      </w:pPr>
      <w:proofErr w:type="gramStart"/>
      <w:r w:rsidRPr="009478FA">
        <w:rPr>
          <w:vertAlign w:val="superscript"/>
        </w:rPr>
        <w:t>1</w:t>
      </w:r>
      <w:r w:rsidR="00DF18EE">
        <w:t>Instituto</w:t>
      </w:r>
      <w:proofErr w:type="gramEnd"/>
      <w:r w:rsidR="00DF18EE">
        <w:t xml:space="preserve"> Federal de Educação, Ciência e Tecnologia do Mato Grosso do Sul</w:t>
      </w:r>
      <w:r>
        <w:t xml:space="preserve"> </w:t>
      </w:r>
      <w:r w:rsidR="00902BE5">
        <w:t>–</w:t>
      </w:r>
      <w:r>
        <w:t xml:space="preserve"> </w:t>
      </w:r>
      <w:r w:rsidR="00DF18EE">
        <w:t>Corumbá - MS</w:t>
      </w:r>
    </w:p>
    <w:p w:rsidR="009478FA" w:rsidRDefault="00DF18EE" w:rsidP="009478FA">
      <w:pPr>
        <w:pStyle w:val="Autor-E-Mail"/>
      </w:pPr>
      <w:r>
        <w:t xml:space="preserve">Ariane Correa Aguilar; </w:t>
      </w:r>
      <w:proofErr w:type="spellStart"/>
      <w:r>
        <w:t>Maicon</w:t>
      </w:r>
      <w:proofErr w:type="spellEnd"/>
      <w:r>
        <w:t xml:space="preserve"> </w:t>
      </w:r>
      <w:proofErr w:type="spellStart"/>
      <w:r>
        <w:t>Martta</w:t>
      </w:r>
      <w:proofErr w:type="spellEnd"/>
      <w:r>
        <w:t xml:space="preserve"> - </w:t>
      </w:r>
      <w:hyperlink r:id="rId8" w:history="1">
        <w:r w:rsidRPr="00AD377C">
          <w:rPr>
            <w:rStyle w:val="Hyperlink"/>
          </w:rPr>
          <w:t>arianeC05@outlook.com</w:t>
        </w:r>
      </w:hyperlink>
      <w:r>
        <w:t xml:space="preserve">; </w:t>
      </w:r>
      <w:hyperlink r:id="rId9" w:history="1">
        <w:r w:rsidRPr="00AD377C">
          <w:rPr>
            <w:rStyle w:val="Hyperlink"/>
          </w:rPr>
          <w:t>maicon.martta@ifms.edu.br</w:t>
        </w:r>
      </w:hyperlink>
      <w:proofErr w:type="gramStart"/>
      <w:r>
        <w:t xml:space="preserve"> </w:t>
      </w:r>
      <w:r w:rsidR="009478FA" w:rsidRPr="009478FA">
        <w:t xml:space="preserve"> </w:t>
      </w:r>
    </w:p>
    <w:p w:rsidR="00AB1CDD" w:rsidRDefault="00DF18EE" w:rsidP="00AB1CDD">
      <w:pPr>
        <w:pStyle w:val="Texto"/>
      </w:pPr>
      <w:proofErr w:type="gramEnd"/>
      <w:r>
        <w:t>Área/Subárea: CHSAL/Filosofia</w:t>
      </w:r>
      <w:r w:rsidR="00AB1CDD">
        <w:tab/>
      </w:r>
      <w:r w:rsidR="00AB1CDD">
        <w:tab/>
      </w:r>
      <w:r w:rsidR="00AB1CDD">
        <w:tab/>
      </w:r>
      <w:r w:rsidR="00AB1CDD" w:rsidRPr="00AB1CDD">
        <w:t>Tipo de Pesq</w:t>
      </w:r>
      <w:r>
        <w:t>uisa: (Científica</w:t>
      </w:r>
      <w:r w:rsidR="00AB1CDD" w:rsidRPr="00AB1CDD">
        <w:t>)</w:t>
      </w:r>
    </w:p>
    <w:p w:rsidR="00AB1CDD" w:rsidRPr="00AB1CDD" w:rsidRDefault="00AB1CDD" w:rsidP="00AB1CDD">
      <w:pPr>
        <w:pStyle w:val="Texto"/>
      </w:pPr>
      <w:r w:rsidRPr="00AB1CDD">
        <w:rPr>
          <w:b/>
        </w:rPr>
        <w:t>Palavras-chave:</w:t>
      </w:r>
      <w:r w:rsidR="00DF18EE">
        <w:t xml:space="preserve"> Aç</w:t>
      </w:r>
      <w:r w:rsidR="004403A5">
        <w:t xml:space="preserve">ão Política. IFMS. Democracia. </w:t>
      </w:r>
    </w:p>
    <w:p w:rsidR="003F321D" w:rsidRDefault="003F321D" w:rsidP="00E705AE"/>
    <w:p w:rsidR="005A2D93" w:rsidRDefault="005A2D93" w:rsidP="00667676">
      <w:pPr>
        <w:pStyle w:val="Texto"/>
        <w:sectPr w:rsidR="005A2D93" w:rsidSect="00443527">
          <w:headerReference w:type="default" r:id="rId10"/>
          <w:footerReference w:type="default" r:id="rId11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:rsidR="00667676" w:rsidRPr="00A312CE" w:rsidRDefault="00AB1CDD" w:rsidP="00A312CE">
      <w:pPr>
        <w:pStyle w:val="Texto-TtulodeSeo"/>
      </w:pPr>
      <w:r>
        <w:lastRenderedPageBreak/>
        <w:t>Introdução</w:t>
      </w:r>
    </w:p>
    <w:p w:rsidR="004403A5" w:rsidRPr="004403A5" w:rsidRDefault="004403A5" w:rsidP="004403A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3A5">
        <w:rPr>
          <w:rFonts w:ascii="Times New Roman" w:eastAsia="Times New Roman" w:hAnsi="Times New Roman" w:cs="Times New Roman"/>
          <w:sz w:val="20"/>
          <w:szCs w:val="20"/>
        </w:rPr>
        <w:t>A democracia é um regime de governo em que o povo tem poder, ou seja, num governo democrático o povo porta o mesmo estatuto e o direito na participação política. Um dos pontos que definem a democracia é o poder de escolher os governantes através de eleições diretas ou indiretas. Sendo assim, o governo que foi escolhido democraticamente deve incluir os elementos do seu planejamento político sejam eles, sindicatos, movimentos sociais, parlamentos e etc.</w:t>
      </w:r>
    </w:p>
    <w:p w:rsidR="004403A5" w:rsidRPr="004403A5" w:rsidRDefault="004403A5" w:rsidP="004403A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ohewxp6i755m" w:colFirst="0" w:colLast="0"/>
      <w:bookmarkEnd w:id="0"/>
      <w:r w:rsidRPr="004403A5">
        <w:rPr>
          <w:rFonts w:ascii="Times New Roman" w:eastAsia="Times New Roman" w:hAnsi="Times New Roman" w:cs="Times New Roman"/>
          <w:sz w:val="20"/>
          <w:szCs w:val="20"/>
        </w:rPr>
        <w:t xml:space="preserve">Desta forma, a democracia não pode ser considerada apenas um modelo de estado ou de constituição, mas sim uma ordem constitucional, eleitoral e administrativa. Essa ordem se espelha no equilíbrio dos poderes e órgãos do estado. Nesta perspectiva, a democracia está contida em princípios fundamentais como: a liberdade do individuo perante os representantes do poder político; a multiplicidade ideológica; a liberdade de opinião e expressão da vontade política e liberdade de expressão; igualdade de direitos e oportunidades favoráveis para que o povo e os partidos se pronunciem sobre todas as decisões de interesse geral e a alternância do poder de acordo com o interesse dos cidadãos.  </w:t>
      </w:r>
    </w:p>
    <w:p w:rsidR="004403A5" w:rsidRPr="004403A5" w:rsidRDefault="004403A5" w:rsidP="004403A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3A5">
        <w:rPr>
          <w:rFonts w:ascii="Times New Roman" w:eastAsia="Times New Roman" w:hAnsi="Times New Roman" w:cs="Times New Roman"/>
          <w:sz w:val="20"/>
          <w:szCs w:val="20"/>
        </w:rPr>
        <w:t xml:space="preserve">Levando isso em consideração, cabem algumas questões: vivencia-se de fato uma democracia? Existe de fato essa igualdade de direitos e oportunidades? Existe realmente a participação do povo nas decisões de interesse geral? Somos realmente representados? Fazemos essas questões porque consideramos de suma importância refletir de forma crítica a validade democrática na atualidade, em que existe certa instabilidade em relação </w:t>
      </w:r>
      <w:proofErr w:type="gramStart"/>
      <w:r w:rsidRPr="004403A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403A5">
        <w:rPr>
          <w:rFonts w:ascii="Times New Roman" w:eastAsia="Times New Roman" w:hAnsi="Times New Roman" w:cs="Times New Roman"/>
          <w:sz w:val="20"/>
          <w:szCs w:val="20"/>
        </w:rPr>
        <w:t xml:space="preserve"> gestão do atual governo podendo impactar de forma significativa nas eleições de 2022. </w:t>
      </w:r>
    </w:p>
    <w:p w:rsidR="004403A5" w:rsidRDefault="004403A5" w:rsidP="004403A5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A5">
        <w:rPr>
          <w:rFonts w:ascii="Times New Roman" w:eastAsia="Times New Roman" w:hAnsi="Times New Roman" w:cs="Times New Roman"/>
          <w:sz w:val="20"/>
          <w:szCs w:val="20"/>
        </w:rPr>
        <w:t xml:space="preserve">Com isso objetiva-se neste trabalho analisar essas questões a partir da ótica da ação política desenvolvida por Hannah </w:t>
      </w:r>
      <w:proofErr w:type="spellStart"/>
      <w:r w:rsidRPr="004403A5">
        <w:rPr>
          <w:rFonts w:ascii="Times New Roman" w:eastAsia="Times New Roman" w:hAnsi="Times New Roman" w:cs="Times New Roman"/>
          <w:sz w:val="20"/>
          <w:szCs w:val="20"/>
        </w:rPr>
        <w:t>Arendt</w:t>
      </w:r>
      <w:proofErr w:type="spellEnd"/>
      <w:r w:rsidRPr="004403A5">
        <w:rPr>
          <w:rFonts w:ascii="Times New Roman" w:eastAsia="Times New Roman" w:hAnsi="Times New Roman" w:cs="Times New Roman"/>
          <w:sz w:val="20"/>
          <w:szCs w:val="20"/>
        </w:rPr>
        <w:t xml:space="preserve">. Sendo assim, buscar-se-á entender o que os jovens do IFMS campus Corumbá entendem por democracia e sua participação e envolvimento na política. </w:t>
      </w:r>
    </w:p>
    <w:p w:rsidR="004403A5" w:rsidRDefault="004403A5" w:rsidP="004403A5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4403A5" w:rsidRDefault="004403A5" w:rsidP="004403A5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E6CF5" w:rsidRDefault="00AB1CDD" w:rsidP="00FE6CF5">
      <w:pPr>
        <w:pStyle w:val="Texto-TtulodeSeo"/>
      </w:pPr>
      <w:r>
        <w:t>Metodologia</w:t>
      </w:r>
    </w:p>
    <w:p w:rsidR="00761D07" w:rsidRDefault="00761D07" w:rsidP="00761D0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Para se alcançar os resultados necessários a fim de cumprir o objetivo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proposto neste trabalho, foi elaborado um questionário pelo Google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Forms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contendo 14 questões sendo duas delas consentimento e apresentação e as demais perguntas voltadas ao objetivo do trabalho.</w:t>
      </w:r>
    </w:p>
    <w:p w:rsidR="00761D07" w:rsidRDefault="00761D07" w:rsidP="00761D07">
      <w:pPr>
        <w:pStyle w:val="Textbody"/>
        <w:spacing w:line="240" w:lineRule="auto"/>
        <w:jc w:val="both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lastRenderedPageBreak/>
        <w:t xml:space="preserve">As demais perguntas foram rápidas e objetivas, para saber se o participante do questionário possuía título de eleitor se participou das eleições no ano 2020, se </w:t>
      </w:r>
      <w:proofErr w:type="gramStart"/>
      <w:r>
        <w:rPr>
          <w:rFonts w:ascii="Times New Roman" w:hAnsi="Times New Roman"/>
          <w:color w:val="00000A"/>
          <w:sz w:val="20"/>
          <w:szCs w:val="20"/>
        </w:rPr>
        <w:t>pretendiam</w:t>
      </w:r>
      <w:proofErr w:type="gramEnd"/>
      <w:r>
        <w:rPr>
          <w:rFonts w:ascii="Times New Roman" w:hAnsi="Times New Roman"/>
          <w:color w:val="00000A"/>
          <w:sz w:val="20"/>
          <w:szCs w:val="20"/>
        </w:rPr>
        <w:t xml:space="preserve"> participar das eleições do ano de 2022, saber sua opinião sobre os jovens nas decisões políticas e seu conhecimento sobre a democracia, o interesse pela política e se em época de eleição temo costume de assistir o horário político.</w:t>
      </w:r>
    </w:p>
    <w:p w:rsidR="00761D07" w:rsidRDefault="00761D07" w:rsidP="00761D07">
      <w:pPr>
        <w:pStyle w:val="normal0"/>
        <w:widowControl w:val="0"/>
        <w:spacing w:before="235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Figura 1: Porcentagem referente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idade dos alunos que participaram do questionário.</w:t>
      </w:r>
    </w:p>
    <w:p w:rsidR="00761D07" w:rsidRDefault="00761D07" w:rsidP="00761D07">
      <w:pPr>
        <w:pStyle w:val="Textbody"/>
        <w:spacing w:line="240" w:lineRule="auto"/>
        <w:jc w:val="both"/>
      </w:pPr>
    </w:p>
    <w:p w:rsidR="00FE6CF5" w:rsidRPr="00D424AA" w:rsidRDefault="008946AA" w:rsidP="00977377">
      <w:pPr>
        <w:pStyle w:val="Texto"/>
      </w:pPr>
      <w:r>
        <w:rPr>
          <w:noProof/>
          <w:lang w:eastAsia="pt-BR"/>
        </w:rPr>
        <w:drawing>
          <wp:inline distT="0" distB="0" distL="0" distR="0">
            <wp:extent cx="3009900" cy="1362075"/>
            <wp:effectExtent l="1905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07" w:rsidRPr="00CE5B71" w:rsidRDefault="00565447" w:rsidP="00CE5B71">
      <w:pPr>
        <w:pStyle w:val="Texto-TtulodeSeo"/>
      </w:pPr>
      <w:r>
        <w:t>Resultados</w:t>
      </w:r>
      <w:r w:rsidR="00D424AA">
        <w:t xml:space="preserve"> e </w:t>
      </w:r>
      <w:r w:rsidR="00AB1CDD">
        <w:t>Análise</w:t>
      </w:r>
    </w:p>
    <w:p w:rsidR="00761D07" w:rsidRDefault="00CE5B71" w:rsidP="00761D07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 levantamento de dados realizados por meio do questionário permitiu algumas discussões da qual se destacará algumas aqui. Sobre o título de eleitor, por exemplo</w:t>
      </w:r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>, obteve-se um total de 100% das respostas, sendo 60% as que possuem título de eleitor e 40% as que não pos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suem título de eleitor, como é mostrado na figura 2</w:t>
      </w:r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abaixo. Salienta-se, com isso, que a maioria dos entrevistados já estão aptos </w:t>
      </w:r>
      <w:proofErr w:type="gramStart"/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>à</w:t>
      </w:r>
      <w:proofErr w:type="gramEnd"/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participar ou já participaram da escolha de representantes mediante ao voto.</w:t>
      </w:r>
    </w:p>
    <w:p w:rsidR="00761D07" w:rsidRDefault="00761D07" w:rsidP="00761D07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761D07" w:rsidRPr="00761D07" w:rsidRDefault="00761D07" w:rsidP="00761D07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Figura 2: Porcentagem referente se o aluno possui título de eleitor.</w:t>
      </w:r>
    </w:p>
    <w:p w:rsidR="00AB1CDD" w:rsidRDefault="008946AA" w:rsidP="00D424AA">
      <w:pPr>
        <w:pStyle w:val="Tex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295650" cy="1066800"/>
            <wp:effectExtent l="1905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07" w:rsidRPr="00761D07" w:rsidRDefault="00761D07" w:rsidP="00761D07">
      <w:pPr>
        <w:pStyle w:val="Texto"/>
        <w:spacing w:after="0"/>
        <w:rPr>
          <w:noProof/>
          <w:szCs w:val="20"/>
          <w:lang w:eastAsia="pt-BR"/>
        </w:rPr>
      </w:pPr>
    </w:p>
    <w:p w:rsidR="00761D07" w:rsidRDefault="00CE5B71" w:rsidP="00761D07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Outra questão que se destaca é sobre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à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participação política</w:t>
      </w:r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, referindo-se especificamente às eleições de 2020. </w:t>
      </w:r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Novamente obteve-se 100% das respostas, sendo 60% respondendo que não participou e 40% afirmando a sua</w:t>
      </w:r>
      <w:proofErr w:type="gramStart"/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proofErr w:type="gramEnd"/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>participação nas eleições, com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 pode ser observado na figura 3</w:t>
      </w:r>
      <w:r w:rsidR="00761D07" w:rsidRPr="00761D07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abaixo. Com isso, percebe-se que mesmo a maioria possuir título de eleitor, a participação na última eleição foi baixa. Ressalta-se, no entanto, que não foi questionado quando o título de eleitor foi adquirido pelos estudantes, assim não é possível afirmar se esses estudantes obtiveram o título em tempo hábil para a participação das últimas eleições ou não.  </w:t>
      </w:r>
    </w:p>
    <w:p w:rsidR="00CE5B71" w:rsidRDefault="00CE5B71" w:rsidP="00CE5B7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Figura 3</w:t>
      </w:r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: Porcentagem de participação dos alunos nas eleições de 2020.</w:t>
      </w:r>
    </w:p>
    <w:p w:rsidR="00CE5B71" w:rsidRP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CE5B71" w:rsidRDefault="008946AA" w:rsidP="00CE5B7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drawing>
          <wp:inline distT="0" distB="0" distL="0" distR="0">
            <wp:extent cx="3381375" cy="1123950"/>
            <wp:effectExtent l="19050" t="0" r="9525" b="0"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71" w:rsidRDefault="008638C4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Ainda sobre a participação política, buscou-se saber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se o aluno menor de idade, ao atingir a maioridade, teria interesse de participar das eleições de 2022. Obteve-se um total de 100%, mas destaca-se que apenas dois alunos responderam esta questão, qu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e pode ser conferida na figura 4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abaixo. Não obstante a baixa participação dos estudantes nesta questão, conclui-se que os que responderam apresentam um interesse maior pela política dos que não responderam. </w:t>
      </w:r>
    </w:p>
    <w:p w:rsid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CE5B71" w:rsidRDefault="00CE5B71" w:rsidP="00CE5B7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Figura 4</w:t>
      </w:r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:</w:t>
      </w:r>
      <w:proofErr w:type="gramStart"/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proofErr w:type="gramEnd"/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Porcentagem referente a participação dos alunos nas eleições de 2022.</w:t>
      </w:r>
    </w:p>
    <w:p w:rsidR="00CE5B71" w:rsidRP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CE5B71" w:rsidRDefault="008946AA" w:rsidP="00CE5B7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drawing>
          <wp:inline distT="0" distB="0" distL="0" distR="0">
            <wp:extent cx="3171825" cy="1057275"/>
            <wp:effectExtent l="19050" t="0" r="9525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Default="008638C4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Outra questão que se destaca é sobre a democracia.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Obteve-se </w:t>
      </w:r>
      <w:proofErr w:type="gramStart"/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4</w:t>
      </w:r>
      <w:proofErr w:type="gramEnd"/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respostas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que será apresentada na figura 5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abaixo.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Percebe-se que as quatro respostas obtidas são apresentadas de forma simples e sem uma argumentação mais aprofundada sobre o que é a Democracia. Inclusive algumas das respostas nem se enquadram ao conceito, embora na prática se relacione diretamente, como é o caso da primeira resposta. A segunda resposta relaciona a democracia unicamente com o direito ao voto. Já a terceira resposta parece ser a mais próxima do conceito de democracia, no sentido etimológico do seu termo, já que representa a participação da população em decisões políticas. A quarta resposta não se enquadra ao conceito e fica aquém do esperado, mostrando que ainda há confusão e </w:t>
      </w:r>
      <w:r w:rsidR="00CE5B71"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 xml:space="preserve">desconhecimento acerca do termo. </w:t>
      </w:r>
    </w:p>
    <w:p w:rsid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CE5B71" w:rsidRDefault="00CE5B71" w:rsidP="00CE5B7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Figura 4</w:t>
      </w:r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: </w:t>
      </w:r>
      <w:proofErr w:type="gramStart"/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Respostas referente a opiniões dos alunos sobre democracia</w:t>
      </w:r>
      <w:proofErr w:type="gramEnd"/>
      <w:r w:rsidRPr="00CE5B71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:rsidR="00CE5B71" w:rsidRPr="00CE5B71" w:rsidRDefault="00CE5B71" w:rsidP="00CE5B71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CE5B71" w:rsidRPr="00761D07" w:rsidRDefault="008946AA" w:rsidP="008638C4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A"/>
          <w:sz w:val="20"/>
          <w:szCs w:val="20"/>
        </w:rPr>
        <w:drawing>
          <wp:inline distT="0" distB="0" distL="0" distR="0">
            <wp:extent cx="5438775" cy="1514475"/>
            <wp:effectExtent l="19050" t="0" r="9525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07" w:rsidRDefault="00761D07" w:rsidP="00D424AA">
      <w:pPr>
        <w:pStyle w:val="Texto"/>
        <w:rPr>
          <w:lang w:val="en-US"/>
        </w:rPr>
      </w:pPr>
    </w:p>
    <w:p w:rsidR="00D424AA" w:rsidRPr="00203B05" w:rsidRDefault="00FE6CF5" w:rsidP="00D424AA">
      <w:pPr>
        <w:pStyle w:val="Texto-TtulodeSeo"/>
        <w:rPr>
          <w:lang w:val="en-US"/>
        </w:rPr>
      </w:pPr>
      <w:r>
        <w:t>Considerações Finais</w:t>
      </w:r>
    </w:p>
    <w:p w:rsidR="008638C4" w:rsidRDefault="008638C4" w:rsidP="008638C4">
      <w:pPr>
        <w:pStyle w:val="Textbody"/>
        <w:spacing w:before="235" w:after="0" w:line="240" w:lineRule="auto"/>
        <w:jc w:val="both"/>
      </w:pPr>
      <w:r>
        <w:rPr>
          <w:rFonts w:ascii="Times New Roman" w:hAnsi="Times New Roman"/>
          <w:color w:val="00000A"/>
          <w:sz w:val="20"/>
          <w:szCs w:val="20"/>
        </w:rPr>
        <w:t xml:space="preserve">Neste trabalho buscou-se analisar a ação política dos jovens do </w:t>
      </w:r>
      <w:proofErr w:type="gramStart"/>
      <w:r>
        <w:rPr>
          <w:rFonts w:ascii="Times New Roman" w:hAnsi="Times New Roman"/>
          <w:color w:val="00000A"/>
          <w:sz w:val="20"/>
          <w:szCs w:val="20"/>
        </w:rPr>
        <w:t>IFMS -CB</w:t>
      </w:r>
      <w:proofErr w:type="gramEnd"/>
      <w:r>
        <w:rPr>
          <w:rFonts w:ascii="Times New Roman" w:hAnsi="Times New Roman"/>
          <w:color w:val="00000A"/>
          <w:sz w:val="20"/>
          <w:szCs w:val="20"/>
        </w:rPr>
        <w:t xml:space="preserve"> na perspectiva trazida por Hannah </w:t>
      </w:r>
      <w:proofErr w:type="spellStart"/>
      <w:r>
        <w:rPr>
          <w:rFonts w:ascii="Times New Roman" w:hAnsi="Times New Roman"/>
          <w:color w:val="00000A"/>
          <w:sz w:val="20"/>
          <w:szCs w:val="20"/>
        </w:rPr>
        <w:t>Arendt</w:t>
      </w:r>
      <w:proofErr w:type="spellEnd"/>
      <w:r>
        <w:rPr>
          <w:rFonts w:ascii="Times New Roman" w:hAnsi="Times New Roman"/>
          <w:color w:val="00000A"/>
          <w:sz w:val="20"/>
          <w:szCs w:val="20"/>
        </w:rPr>
        <w:t>, ou seja, de uma participação ativa aos interesses políticos. </w:t>
      </w:r>
      <w:bookmarkStart w:id="1" w:name="docs-internal-guid-9f808686-7fff-3bf8-ec"/>
      <w:bookmarkEnd w:id="1"/>
      <w:r>
        <w:rPr>
          <w:rFonts w:ascii="Times New Roman" w:hAnsi="Times New Roman"/>
          <w:color w:val="00000A"/>
          <w:sz w:val="20"/>
          <w:szCs w:val="20"/>
        </w:rPr>
        <w:t xml:space="preserve">Não obstante, os dados obtidos pelo questionário aplicado aos estudantes dos cursos técnicos integrados ofertados pelo Instituto Federal de Educação, Ciência e Tecnologia do Mato Grosso do Sul, Campus Corumbá, mostra pelo menos a noção por parte dos estudantes da importância da participação política. Mesmo havendo </w:t>
      </w:r>
      <w:proofErr w:type="gramStart"/>
      <w:r>
        <w:rPr>
          <w:rFonts w:ascii="Times New Roman" w:hAnsi="Times New Roman"/>
          <w:color w:val="00000A"/>
          <w:sz w:val="20"/>
          <w:szCs w:val="20"/>
        </w:rPr>
        <w:t>um certo</w:t>
      </w:r>
      <w:proofErr w:type="gramEnd"/>
      <w:r>
        <w:rPr>
          <w:rFonts w:ascii="Times New Roman" w:hAnsi="Times New Roman"/>
          <w:color w:val="00000A"/>
          <w:sz w:val="20"/>
          <w:szCs w:val="20"/>
        </w:rPr>
        <w:t xml:space="preserve"> obscurecimento do conceito de democracia, a maioria dos estudantes entendem que ela se refere às oportunidades de participação popular no meio político, o que inclui a escolha dos representantes. Com isso, apesar do baixo número de participantes no questionário, notou-s</w:t>
      </w:r>
      <w:r>
        <w:rPr>
          <w:rFonts w:ascii="Times New Roman" w:hAnsi="Times New Roman"/>
          <w:color w:val="00000A"/>
        </w:rPr>
        <w:t xml:space="preserve">e </w:t>
      </w:r>
      <w:r>
        <w:rPr>
          <w:rFonts w:ascii="Times New Roman" w:hAnsi="Times New Roman"/>
          <w:color w:val="00000A"/>
          <w:sz w:val="20"/>
          <w:szCs w:val="20"/>
        </w:rPr>
        <w:t>que os alunos dos cursos técnicos integrados se interessam pela política e anseiam em fazer parte das eleições de 2022.</w:t>
      </w:r>
    </w:p>
    <w:p w:rsidR="008638C4" w:rsidRDefault="008638C4" w:rsidP="00C52617">
      <w:pPr>
        <w:pStyle w:val="Texto-TtulodeSeo"/>
      </w:pPr>
    </w:p>
    <w:p w:rsidR="00D424AA" w:rsidRDefault="00232DB0" w:rsidP="00C52617">
      <w:pPr>
        <w:pStyle w:val="Texto-TtulodeSeo"/>
      </w:pPr>
      <w:r>
        <w:t>Agradecimentos</w:t>
      </w:r>
    </w:p>
    <w:p w:rsidR="008946AA" w:rsidRDefault="008946AA" w:rsidP="00D424AA">
      <w:pPr>
        <w:pStyle w:val="Texto"/>
      </w:pPr>
      <w:r>
        <w:rPr>
          <w:color w:val="00000A"/>
          <w:szCs w:val="20"/>
        </w:rPr>
        <w:t>Primeiramente agradeço a Deus por chegar onde estou hoje, por estar realizando este trabalho e por toda a caminhada até aqui. Agradeço também ao IFMS por me proporcionar tantas coisas e pela oportunidade</w:t>
      </w:r>
    </w:p>
    <w:p w:rsidR="00E039F6" w:rsidRDefault="00E039F6" w:rsidP="00E039F6">
      <w:pPr>
        <w:pStyle w:val="Texto-TtulodeSeo"/>
      </w:pPr>
      <w:r>
        <w:t>Referências</w:t>
      </w:r>
    </w:p>
    <w:p w:rsidR="008638C4" w:rsidRPr="008638C4" w:rsidRDefault="008638C4" w:rsidP="008638C4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ARENDT, H. 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A Condição Humana. </w:t>
      </w: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>Forense Universitária. Rio de Janeiro, 2011.</w:t>
      </w:r>
    </w:p>
    <w:p w:rsidR="008638C4" w:rsidRPr="008638C4" w:rsidRDefault="008638C4" w:rsidP="008638C4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_______________. 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O que é Política.</w:t>
      </w: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Bertrand Brasil. Rio de Janeiro, 2002.</w:t>
      </w:r>
    </w:p>
    <w:p w:rsidR="008638C4" w:rsidRPr="008638C4" w:rsidRDefault="008638C4" w:rsidP="008638C4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_______________. 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As Origens do Totalitarismo. </w:t>
      </w: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>Companhia das Letras. São Paulo, 1998.</w:t>
      </w:r>
    </w:p>
    <w:p w:rsidR="008638C4" w:rsidRPr="008638C4" w:rsidRDefault="008638C4" w:rsidP="008638C4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ARISTÓTELES. 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A Política.</w:t>
      </w: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Atena Editora, São Paulo, 1960.</w:t>
      </w:r>
    </w:p>
    <w:p w:rsidR="008638C4" w:rsidRPr="008638C4" w:rsidRDefault="008638C4" w:rsidP="008638C4">
      <w:pPr>
        <w:pStyle w:val="normal0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PLATÃO. </w:t>
      </w:r>
      <w:r w:rsidR="00DC22FC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A Repú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blica. </w:t>
      </w: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>Nova Cultural. São Paulo, 2004.</w:t>
      </w:r>
    </w:p>
    <w:p w:rsidR="008638C4" w:rsidRPr="008638C4" w:rsidRDefault="008638C4" w:rsidP="008638C4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VERGNIÈRES, S. </w:t>
      </w:r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Ética e política em </w:t>
      </w:r>
      <w:proofErr w:type="gramStart"/>
      <w:r w:rsidRPr="008638C4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Aristóteles.</w:t>
      </w:r>
      <w:proofErr w:type="spellStart"/>
      <w:proofErr w:type="gramEnd"/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>Paulus</w:t>
      </w:r>
      <w:proofErr w:type="spellEnd"/>
      <w:r w:rsidRPr="008638C4">
        <w:rPr>
          <w:rFonts w:ascii="Times New Roman" w:eastAsia="Times New Roman" w:hAnsi="Times New Roman" w:cs="Times New Roman"/>
          <w:color w:val="00000A"/>
          <w:sz w:val="20"/>
          <w:szCs w:val="20"/>
        </w:rPr>
        <w:t>. São Paulo, 2003.</w:t>
      </w:r>
    </w:p>
    <w:p w:rsidR="00EE1966" w:rsidRPr="00EE1966" w:rsidRDefault="00EE1966" w:rsidP="00E039F6">
      <w:pPr>
        <w:pStyle w:val="Texto"/>
        <w:rPr>
          <w:lang w:val="en-US"/>
        </w:rPr>
      </w:pPr>
    </w:p>
    <w:sectPr w:rsidR="00EE1966" w:rsidRPr="00EE1966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B1" w:rsidRDefault="003277B1" w:rsidP="00AD63B6">
      <w:r>
        <w:separator/>
      </w:r>
    </w:p>
  </w:endnote>
  <w:endnote w:type="continuationSeparator" w:id="0">
    <w:p w:rsidR="003277B1" w:rsidRDefault="003277B1" w:rsidP="00AD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90" w:rsidRPr="004D337E" w:rsidRDefault="008946AA" w:rsidP="004D33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33655</wp:posOffset>
          </wp:positionV>
          <wp:extent cx="6486525" cy="495300"/>
          <wp:effectExtent l="19050" t="0" r="9525" b="0"/>
          <wp:wrapNone/>
          <wp:docPr id="35" name="Imagem 35" descr="rodapé_feiras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odapé_feiras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B1" w:rsidRDefault="003277B1" w:rsidP="00AD63B6">
      <w:r>
        <w:separator/>
      </w:r>
    </w:p>
  </w:footnote>
  <w:footnote w:type="continuationSeparator" w:id="0">
    <w:p w:rsidR="003277B1" w:rsidRDefault="003277B1" w:rsidP="00AD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35" w:rsidRPr="00E80235" w:rsidRDefault="008946AA" w:rsidP="00E80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477520</wp:posOffset>
          </wp:positionV>
          <wp:extent cx="6486525" cy="495300"/>
          <wp:effectExtent l="19050" t="0" r="9525" b="0"/>
          <wp:wrapNone/>
          <wp:docPr id="34" name="Imagem 34" descr="cabeçalho_resumo_CB_fecipan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abeçalho_resumo_CB_fecipan_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0E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2914"/>
    <w:rsid w:val="00053491"/>
    <w:rsid w:val="0006324F"/>
    <w:rsid w:val="00095CAD"/>
    <w:rsid w:val="000C0D5B"/>
    <w:rsid w:val="000C77EC"/>
    <w:rsid w:val="000D5F3C"/>
    <w:rsid w:val="000E43EA"/>
    <w:rsid w:val="000F2FC9"/>
    <w:rsid w:val="00102D61"/>
    <w:rsid w:val="00115DB3"/>
    <w:rsid w:val="00126E57"/>
    <w:rsid w:val="001606BA"/>
    <w:rsid w:val="0016553B"/>
    <w:rsid w:val="001661D5"/>
    <w:rsid w:val="0018214E"/>
    <w:rsid w:val="001B1CE4"/>
    <w:rsid w:val="001E105E"/>
    <w:rsid w:val="001E2901"/>
    <w:rsid w:val="00203B05"/>
    <w:rsid w:val="002043EF"/>
    <w:rsid w:val="00204837"/>
    <w:rsid w:val="00232DB0"/>
    <w:rsid w:val="002338C6"/>
    <w:rsid w:val="002446F3"/>
    <w:rsid w:val="0026766F"/>
    <w:rsid w:val="002711FD"/>
    <w:rsid w:val="002D47CF"/>
    <w:rsid w:val="002D73C4"/>
    <w:rsid w:val="00307438"/>
    <w:rsid w:val="003121D1"/>
    <w:rsid w:val="00320A46"/>
    <w:rsid w:val="003277B1"/>
    <w:rsid w:val="003553B5"/>
    <w:rsid w:val="00376280"/>
    <w:rsid w:val="003D3AF8"/>
    <w:rsid w:val="003E3177"/>
    <w:rsid w:val="003F321D"/>
    <w:rsid w:val="00402A9B"/>
    <w:rsid w:val="004355B7"/>
    <w:rsid w:val="004372AC"/>
    <w:rsid w:val="004403A5"/>
    <w:rsid w:val="00443527"/>
    <w:rsid w:val="004525C9"/>
    <w:rsid w:val="004647B1"/>
    <w:rsid w:val="00471B53"/>
    <w:rsid w:val="004B0AEA"/>
    <w:rsid w:val="004C2193"/>
    <w:rsid w:val="004D337E"/>
    <w:rsid w:val="00513593"/>
    <w:rsid w:val="00533048"/>
    <w:rsid w:val="00543334"/>
    <w:rsid w:val="00565447"/>
    <w:rsid w:val="00571049"/>
    <w:rsid w:val="00571086"/>
    <w:rsid w:val="005A2D93"/>
    <w:rsid w:val="005C5951"/>
    <w:rsid w:val="006409DD"/>
    <w:rsid w:val="00645C4D"/>
    <w:rsid w:val="00667676"/>
    <w:rsid w:val="006864A9"/>
    <w:rsid w:val="006C39D8"/>
    <w:rsid w:val="006D086B"/>
    <w:rsid w:val="006D6B2E"/>
    <w:rsid w:val="006F7416"/>
    <w:rsid w:val="0070739C"/>
    <w:rsid w:val="00711285"/>
    <w:rsid w:val="0073704D"/>
    <w:rsid w:val="00753CB6"/>
    <w:rsid w:val="00761D07"/>
    <w:rsid w:val="00766BA5"/>
    <w:rsid w:val="00794D95"/>
    <w:rsid w:val="007C0896"/>
    <w:rsid w:val="007C4833"/>
    <w:rsid w:val="007D3862"/>
    <w:rsid w:val="007E4F0E"/>
    <w:rsid w:val="0080045E"/>
    <w:rsid w:val="008356AF"/>
    <w:rsid w:val="00842914"/>
    <w:rsid w:val="008638C4"/>
    <w:rsid w:val="00873A09"/>
    <w:rsid w:val="008907DF"/>
    <w:rsid w:val="008946AA"/>
    <w:rsid w:val="008A78C2"/>
    <w:rsid w:val="008B1B0E"/>
    <w:rsid w:val="00902BE5"/>
    <w:rsid w:val="00907FB9"/>
    <w:rsid w:val="009478FA"/>
    <w:rsid w:val="0095028E"/>
    <w:rsid w:val="0096176A"/>
    <w:rsid w:val="00977377"/>
    <w:rsid w:val="009A428D"/>
    <w:rsid w:val="009C6D2A"/>
    <w:rsid w:val="009D6F22"/>
    <w:rsid w:val="00A22662"/>
    <w:rsid w:val="00A312CE"/>
    <w:rsid w:val="00AB1CDD"/>
    <w:rsid w:val="00AC2BAE"/>
    <w:rsid w:val="00AC6E36"/>
    <w:rsid w:val="00AD63B6"/>
    <w:rsid w:val="00AD6DFB"/>
    <w:rsid w:val="00AE266C"/>
    <w:rsid w:val="00B7798A"/>
    <w:rsid w:val="00B92E89"/>
    <w:rsid w:val="00BB4367"/>
    <w:rsid w:val="00BC3DC2"/>
    <w:rsid w:val="00BF714D"/>
    <w:rsid w:val="00C52617"/>
    <w:rsid w:val="00C72F27"/>
    <w:rsid w:val="00C9089D"/>
    <w:rsid w:val="00CA2BF5"/>
    <w:rsid w:val="00CA7F84"/>
    <w:rsid w:val="00CE5B71"/>
    <w:rsid w:val="00D04FBB"/>
    <w:rsid w:val="00D424AA"/>
    <w:rsid w:val="00D425C5"/>
    <w:rsid w:val="00D5028E"/>
    <w:rsid w:val="00D62DD3"/>
    <w:rsid w:val="00D827AE"/>
    <w:rsid w:val="00D9486F"/>
    <w:rsid w:val="00DC22FC"/>
    <w:rsid w:val="00DD12C2"/>
    <w:rsid w:val="00DF18EE"/>
    <w:rsid w:val="00DF7647"/>
    <w:rsid w:val="00E039F6"/>
    <w:rsid w:val="00E705AE"/>
    <w:rsid w:val="00E80235"/>
    <w:rsid w:val="00E86D2D"/>
    <w:rsid w:val="00EA2A90"/>
    <w:rsid w:val="00EB3FA6"/>
    <w:rsid w:val="00EB4472"/>
    <w:rsid w:val="00EE1966"/>
    <w:rsid w:val="00EE75B5"/>
    <w:rsid w:val="00F33494"/>
    <w:rsid w:val="00F36CBB"/>
    <w:rsid w:val="00F40BFA"/>
    <w:rsid w:val="00F41E4B"/>
    <w:rsid w:val="00FA7545"/>
    <w:rsid w:val="00FC2026"/>
    <w:rsid w:val="00FD7080"/>
    <w:rsid w:val="00FE6CF5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elacomgrade">
    <w:name w:val="Table Grid"/>
    <w:basedOn w:val="Tabelanormal"/>
    <w:uiPriority w:val="59"/>
    <w:rsid w:val="00F40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3B6"/>
  </w:style>
  <w:style w:type="paragraph" w:styleId="Rodap">
    <w:name w:val="footer"/>
    <w:basedOn w:val="Normal"/>
    <w:link w:val="Rodap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3B6"/>
  </w:style>
  <w:style w:type="paragraph" w:customStyle="1" w:styleId="normal0">
    <w:name w:val="normal"/>
    <w:rsid w:val="004403A5"/>
    <w:pPr>
      <w:spacing w:line="276" w:lineRule="auto"/>
    </w:pPr>
    <w:rPr>
      <w:rFonts w:eastAsia="Arial" w:cs="Arial"/>
      <w:sz w:val="22"/>
      <w:szCs w:val="22"/>
    </w:rPr>
  </w:style>
  <w:style w:type="paragraph" w:customStyle="1" w:styleId="Textbody">
    <w:name w:val="Text body"/>
    <w:basedOn w:val="Normal"/>
    <w:rsid w:val="00761D07"/>
    <w:pPr>
      <w:suppressAutoHyphens/>
      <w:autoSpaceDN w:val="0"/>
      <w:spacing w:after="140" w:line="288" w:lineRule="auto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C05@outlook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con.martta@ifms.edu.b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F9BD-E1CA-4C10-A382-141027C8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1169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Maicon Martta</cp:lastModifiedBy>
  <cp:revision>4</cp:revision>
  <cp:lastPrinted>2018-06-28T11:49:00Z</cp:lastPrinted>
  <dcterms:created xsi:type="dcterms:W3CDTF">2021-08-30T16:02:00Z</dcterms:created>
  <dcterms:modified xsi:type="dcterms:W3CDTF">2021-09-22T11:16:00Z</dcterms:modified>
</cp:coreProperties>
</file>